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8442" w14:textId="48F09CF2" w:rsidR="001457E9" w:rsidRPr="00FC5881" w:rsidRDefault="00385F91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59AFD87B" wp14:editId="037CA0BF">
            <wp:simplePos x="0" y="0"/>
            <wp:positionH relativeFrom="margin">
              <wp:posOffset>3567430</wp:posOffset>
            </wp:positionH>
            <wp:positionV relativeFrom="paragraph">
              <wp:posOffset>368935</wp:posOffset>
            </wp:positionV>
            <wp:extent cx="2205990" cy="412750"/>
            <wp:effectExtent l="0" t="0" r="381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en-US"/>
        </w:rPr>
        <w:drawing>
          <wp:inline distT="0" distB="0" distL="0" distR="0" wp14:anchorId="15232296" wp14:editId="2CC5DD27">
            <wp:extent cx="1144956" cy="1145150"/>
            <wp:effectExtent l="0" t="0" r="0" b="0"/>
            <wp:docPr id="3" name="Obraz 3" descr="Obraz zawierający tekst, Czcionka, design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zcionka, design, Grafik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45" cy="11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B849C" w14:textId="55B635A6" w:rsidR="00A25261" w:rsidRPr="00F35DF0" w:rsidRDefault="007D4F87" w:rsidP="007D4F87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  <w:lang w:val="en-US"/>
        </w:rPr>
      </w:pPr>
      <w:r>
        <w:rPr>
          <w:rFonts w:ascii="Book Antiqua" w:hAnsi="Book Antiqua" w:cs="Times New Roman"/>
          <w:b/>
          <w:bCs/>
          <w:sz w:val="32"/>
          <w:szCs w:val="32"/>
          <w:lang w:val="en-US"/>
        </w:rPr>
        <w:t xml:space="preserve">Metaphysical Poetry </w:t>
      </w:r>
      <w:r w:rsidR="00A8680E">
        <w:rPr>
          <w:rFonts w:ascii="Book Antiqua" w:hAnsi="Book Antiqua" w:cs="Times New Roman"/>
          <w:b/>
          <w:bCs/>
          <w:sz w:val="32"/>
          <w:szCs w:val="32"/>
          <w:lang w:val="en-US"/>
        </w:rPr>
        <w:t xml:space="preserve">and Thought </w:t>
      </w:r>
      <w:r>
        <w:rPr>
          <w:rFonts w:ascii="Book Antiqua" w:hAnsi="Book Antiqua" w:cs="Times New Roman"/>
          <w:b/>
          <w:bCs/>
          <w:sz w:val="32"/>
          <w:szCs w:val="32"/>
          <w:lang w:val="en-US"/>
        </w:rPr>
        <w:t xml:space="preserve">of Adam Mickiewicz in the European context </w:t>
      </w:r>
    </w:p>
    <w:p w14:paraId="2450F506" w14:textId="0C8A7151" w:rsidR="00521B82" w:rsidRPr="008067BC" w:rsidRDefault="000B737D" w:rsidP="003D73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067BC">
        <w:rPr>
          <w:rFonts w:ascii="Times New Roman" w:hAnsi="Times New Roman" w:cs="Times New Roman"/>
          <w:b/>
          <w:bCs/>
          <w:sz w:val="24"/>
          <w:szCs w:val="24"/>
          <w:lang w:val="en-US"/>
        </w:rPr>
        <w:t>Tuesday</w:t>
      </w:r>
      <w:r w:rsidR="00521B82" w:rsidRPr="008067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8067BC"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Pr="008067BC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8067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September</w:t>
      </w:r>
    </w:p>
    <w:p w14:paraId="551C17D2" w14:textId="77777777" w:rsidR="00521B82" w:rsidRPr="00AB23FB" w:rsidRDefault="00521B82" w:rsidP="003D736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50809D" w14:textId="44A7805D" w:rsidR="000B737D" w:rsidRPr="003266F3" w:rsidRDefault="005F4C07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7D" w:rsidRPr="003266F3">
        <w:rPr>
          <w:rFonts w:ascii="Times New Roman" w:hAnsi="Times New Roman" w:cs="Times New Roman"/>
          <w:sz w:val="24"/>
          <w:szCs w:val="24"/>
          <w:lang w:val="en-US"/>
        </w:rPr>
        <w:t>.00 Opening remarks (Douglas Hedley)</w:t>
      </w:r>
    </w:p>
    <w:p w14:paraId="7F51D9F4" w14:textId="4B986EAD" w:rsidR="00594968" w:rsidRDefault="005F4C07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376C9">
        <w:rPr>
          <w:rFonts w:ascii="Times New Roman" w:hAnsi="Times New Roman" w:cs="Times New Roman"/>
          <w:sz w:val="24"/>
          <w:szCs w:val="24"/>
          <w:lang w:val="en-US"/>
        </w:rPr>
        <w:t xml:space="preserve">.15 </w:t>
      </w:r>
      <w:r w:rsidR="00594968">
        <w:rPr>
          <w:rFonts w:ascii="Times New Roman" w:hAnsi="Times New Roman" w:cs="Times New Roman"/>
          <w:sz w:val="24"/>
          <w:szCs w:val="24"/>
          <w:lang w:val="en-US"/>
        </w:rPr>
        <w:t xml:space="preserve">Introductory lecture: </w:t>
      </w:r>
    </w:p>
    <w:p w14:paraId="601DBA97" w14:textId="31DAAFCD" w:rsidR="00E422C1" w:rsidRPr="0070701F" w:rsidRDefault="00B62966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Mateusz Stróżyński (Adam Mickiewicz University), </w:t>
      </w:r>
      <w:r w:rsidR="002279B5" w:rsidRPr="00AB23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Christian Platonism of Adam Mickiewicz </w:t>
      </w:r>
    </w:p>
    <w:p w14:paraId="22C5E577" w14:textId="77777777" w:rsidR="003D7366" w:rsidRPr="00AB23FB" w:rsidRDefault="003D7366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D4C9AB" w14:textId="332D1AAB" w:rsidR="00B62966" w:rsidRPr="00AB23FB" w:rsidRDefault="00B62966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3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64F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10B0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 Coffee break</w:t>
      </w:r>
    </w:p>
    <w:p w14:paraId="4100997E" w14:textId="77777777" w:rsidR="003D7366" w:rsidRDefault="003D7366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C3A031" w14:textId="455EA066" w:rsidR="002279B5" w:rsidRPr="00CB68E7" w:rsidRDefault="002279B5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3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10B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10B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>0-13.</w:t>
      </w:r>
      <w:r w:rsidR="001B10B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C4037"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0CD"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Session 1: </w:t>
      </w:r>
      <w:r w:rsidR="00E20A80">
        <w:rPr>
          <w:rFonts w:ascii="Times New Roman" w:hAnsi="Times New Roman" w:cs="Times New Roman"/>
          <w:sz w:val="24"/>
          <w:szCs w:val="24"/>
          <w:lang w:val="en-US"/>
        </w:rPr>
        <w:t xml:space="preserve">Drang </w:t>
      </w:r>
      <w:proofErr w:type="spellStart"/>
      <w:r w:rsidR="00E20A80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E20A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6F57">
        <w:rPr>
          <w:rFonts w:ascii="Times New Roman" w:hAnsi="Times New Roman" w:cs="Times New Roman"/>
          <w:sz w:val="24"/>
          <w:szCs w:val="24"/>
          <w:lang w:val="en-US"/>
        </w:rPr>
        <w:t>Westen</w:t>
      </w:r>
      <w:r w:rsidR="00F87993">
        <w:rPr>
          <w:rFonts w:ascii="Times New Roman" w:hAnsi="Times New Roman" w:cs="Times New Roman"/>
          <w:sz w:val="24"/>
          <w:szCs w:val="24"/>
          <w:lang w:val="en-US"/>
        </w:rPr>
        <w:t xml:space="preserve"> (chair: Devin Zuber) </w:t>
      </w:r>
    </w:p>
    <w:p w14:paraId="51045BA9" w14:textId="2E2C0996" w:rsidR="004C03C6" w:rsidRDefault="004C03C6" w:rsidP="003D73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pl-PL"/>
        </w:rPr>
      </w:pPr>
      <w:r w:rsidRPr="00AB23FB">
        <w:rPr>
          <w:rFonts w:ascii="Times New Roman" w:hAnsi="Times New Roman" w:cs="Times New Roman"/>
          <w:sz w:val="24"/>
          <w:szCs w:val="24"/>
          <w:lang w:val="en-US"/>
        </w:rPr>
        <w:t>Marie-</w:t>
      </w:r>
      <w:r w:rsidR="006750C1">
        <w:rPr>
          <w:rFonts w:ascii="Times New Roman" w:hAnsi="Times New Roman" w:cs="Times New Roman"/>
          <w:sz w:val="24"/>
          <w:szCs w:val="24"/>
          <w:lang w:val="en-US"/>
        </w:rPr>
        <w:t>Élise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 Zovko (</w:t>
      </w:r>
      <w:r w:rsidR="006750C1">
        <w:rPr>
          <w:rFonts w:ascii="Times New Roman" w:hAnsi="Times New Roman" w:cs="Times New Roman"/>
          <w:sz w:val="24"/>
          <w:szCs w:val="24"/>
          <w:lang w:val="en-US"/>
        </w:rPr>
        <w:t xml:space="preserve">Institute of Philosophy, 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Zagreb), </w:t>
      </w:r>
      <w:r w:rsidRPr="003266F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pl-PL"/>
        </w:rPr>
        <w:t>Mickiewicz, Baader, and Böhme: The Platonist Connection</w:t>
      </w:r>
    </w:p>
    <w:p w14:paraId="1632E5D6" w14:textId="00ECAC30" w:rsidR="0038006D" w:rsidRPr="0038006D" w:rsidRDefault="0038006D" w:rsidP="003800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Maciej </w:t>
      </w:r>
      <w:proofErr w:type="spellStart"/>
      <w:r w:rsidRPr="00AB23FB">
        <w:rPr>
          <w:rFonts w:ascii="Times New Roman" w:hAnsi="Times New Roman" w:cs="Times New Roman"/>
          <w:sz w:val="24"/>
          <w:szCs w:val="24"/>
          <w:lang w:val="en-US"/>
        </w:rPr>
        <w:t>Junkiert</w:t>
      </w:r>
      <w:proofErr w:type="spellEnd"/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 (Adam Mickiewicz University), </w:t>
      </w:r>
      <w:r w:rsidRPr="00EB1E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Adam Mickiewicz and German </w:t>
      </w:r>
      <w:r w:rsidR="005E1609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EB1E42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hilology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449869" w14:textId="77777777" w:rsidR="003D7366" w:rsidRDefault="003D7366" w:rsidP="003D73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</w:pPr>
    </w:p>
    <w:p w14:paraId="51DA6202" w14:textId="0EAA4C37" w:rsidR="00FC5881" w:rsidRPr="00AB23FB" w:rsidRDefault="00380921" w:rsidP="003D73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</w:pP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13.</w:t>
      </w:r>
      <w:r w:rsidR="005E1609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3</w:t>
      </w: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0-1</w:t>
      </w:r>
      <w:r w:rsidR="001F261F"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6</w:t>
      </w: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.00 </w:t>
      </w:r>
      <w:r w:rsidR="007425C9"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Lunch break </w:t>
      </w:r>
    </w:p>
    <w:p w14:paraId="3560F037" w14:textId="77777777" w:rsidR="003D7366" w:rsidRDefault="003D7366" w:rsidP="003D73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</w:pPr>
    </w:p>
    <w:p w14:paraId="7CF6F2CD" w14:textId="2B10180F" w:rsidR="009420CD" w:rsidRPr="00AB23FB" w:rsidRDefault="007425C9" w:rsidP="003D73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</w:pP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1</w:t>
      </w:r>
      <w:r w:rsidR="00BE2868"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6</w:t>
      </w: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.00-1</w:t>
      </w:r>
      <w:r w:rsidR="00BE2868"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7</w:t>
      </w: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.30 </w:t>
      </w:r>
      <w:r w:rsidR="00380921"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Session 2:</w:t>
      </w:r>
      <w:r w:rsidR="00514E01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 </w:t>
      </w:r>
      <w:r w:rsidR="00CB68E7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Beyond </w:t>
      </w:r>
      <w:r w:rsidR="005E1609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D</w:t>
      </w:r>
      <w:r w:rsidR="00CB68E7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eath </w:t>
      </w:r>
      <w:r w:rsidR="00380921"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 </w:t>
      </w:r>
      <w:r w:rsidR="00F87993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(chair: Marie-</w:t>
      </w:r>
      <w:r w:rsidR="006750C1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Élise</w:t>
      </w:r>
      <w:r w:rsidR="00F87993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 Zovko)</w:t>
      </w:r>
    </w:p>
    <w:p w14:paraId="19AE6648" w14:textId="5CC04DBC" w:rsidR="00DA78C8" w:rsidRPr="00AB23FB" w:rsidRDefault="00DA78C8" w:rsidP="00DA7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Jakub </w:t>
      </w:r>
      <w:proofErr w:type="spellStart"/>
      <w:r w:rsidRPr="00AB23FB">
        <w:rPr>
          <w:rFonts w:ascii="Times New Roman" w:hAnsi="Times New Roman" w:cs="Times New Roman"/>
          <w:sz w:val="24"/>
          <w:szCs w:val="24"/>
          <w:lang w:val="en-US"/>
        </w:rPr>
        <w:t>Handszu</w:t>
      </w:r>
      <w:proofErr w:type="spellEnd"/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 (Adam Mickiewicz University),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Adam Mickiewicz and </w:t>
      </w:r>
      <w:r w:rsidR="00B46F10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eincarnation</w:t>
      </w:r>
    </w:p>
    <w:p w14:paraId="0B2F1133" w14:textId="77777777" w:rsidR="0038006D" w:rsidRPr="003266F3" w:rsidRDefault="0038006D" w:rsidP="003800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266F3">
        <w:rPr>
          <w:rFonts w:ascii="Times New Roman" w:hAnsi="Times New Roman" w:cs="Times New Roman"/>
          <w:sz w:val="24"/>
          <w:szCs w:val="24"/>
          <w:lang w:val="en-US"/>
        </w:rPr>
        <w:t xml:space="preserve">Devin Zuber (University of Berkeley), </w:t>
      </w:r>
      <w:r w:rsidRPr="003266F3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  <w:t>Climbing towards the Spiritual Sun: Mickiewicz and Emanuel Swedenborg</w:t>
      </w:r>
    </w:p>
    <w:p w14:paraId="05FA5BCF" w14:textId="77777777" w:rsidR="00BC114D" w:rsidRPr="00AB23FB" w:rsidRDefault="00BC114D" w:rsidP="003D73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</w:pPr>
    </w:p>
    <w:p w14:paraId="0A3E0E4F" w14:textId="045BD3A0" w:rsidR="00F61CC5" w:rsidRPr="00A35694" w:rsidRDefault="00A5447A" w:rsidP="003D73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</w:pPr>
      <w:r w:rsidRPr="00A3569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19.00 </w:t>
      </w:r>
      <w:r w:rsidR="00A35694" w:rsidRPr="00A3569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Romantic music inspired by the poetry of Mickiewicz </w:t>
      </w:r>
      <w:r w:rsidR="00F61CC5" w:rsidRPr="00A3569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(F. Chopin, I.J. Paderewski, S. Moniuszko) </w:t>
      </w:r>
    </w:p>
    <w:p w14:paraId="0F2FA422" w14:textId="7232DF3F" w:rsidR="00F61CC5" w:rsidRDefault="00A5447A" w:rsidP="003D73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</w:pPr>
      <w:r w:rsidRPr="00AB23F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Chapel of Clare College</w:t>
      </w:r>
    </w:p>
    <w:p w14:paraId="1FC9356D" w14:textId="04A5671E" w:rsidR="00362CEB" w:rsidRPr="00812FDD" w:rsidRDefault="00362CEB" w:rsidP="003D73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</w:pPr>
      <w:r w:rsidRPr="00812F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Mateusz Stróżyński, baritone</w:t>
      </w:r>
      <w:r w:rsidR="008376C9" w:rsidRPr="00812F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/ </w:t>
      </w:r>
      <w:r w:rsidRPr="00812F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Szymon </w:t>
      </w:r>
      <w:proofErr w:type="spellStart"/>
      <w:r w:rsidRPr="00812F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Chorobiński</w:t>
      </w:r>
      <w:proofErr w:type="spellEnd"/>
      <w:r w:rsidRPr="00812FD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, piano</w:t>
      </w:r>
    </w:p>
    <w:p w14:paraId="58E8511F" w14:textId="2A5E9F77" w:rsidR="00A5447A" w:rsidRPr="00AB23FB" w:rsidRDefault="00362CEB" w:rsidP="00E65B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  <w:lang w:val="en-US"/>
        </w:rPr>
      </w:pPr>
      <w:r w:rsidRPr="00AB23FB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  <w:lang w:val="en-US"/>
        </w:rPr>
        <w:t>Wednesday, 27</w:t>
      </w:r>
      <w:r w:rsidRPr="00AB23FB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AB23FB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  <w:lang w:val="en-US"/>
        </w:rPr>
        <w:t xml:space="preserve"> of September</w:t>
      </w:r>
    </w:p>
    <w:p w14:paraId="75FCD834" w14:textId="77777777" w:rsidR="001F261F" w:rsidRPr="00AB23FB" w:rsidRDefault="001F261F" w:rsidP="003D73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</w:pPr>
    </w:p>
    <w:p w14:paraId="5397B782" w14:textId="1369AAD4" w:rsidR="00DA78C8" w:rsidRPr="00DA78C8" w:rsidRDefault="00E65B42" w:rsidP="003C77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lastRenderedPageBreak/>
        <w:t>10</w:t>
      </w:r>
      <w:r w:rsidR="00E97E9D" w:rsidRPr="00AB23F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.00-1</w:t>
      </w:r>
      <w:r w:rsidR="003F714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1</w:t>
      </w:r>
      <w:r w:rsidR="00E97E9D" w:rsidRPr="00AB23F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.30 Session 3: </w:t>
      </w:r>
      <w:r w:rsidR="003C77E2">
        <w:rPr>
          <w:rFonts w:ascii="Times New Roman" w:hAnsi="Times New Roman" w:cs="Times New Roman"/>
          <w:sz w:val="24"/>
          <w:szCs w:val="24"/>
          <w:lang w:val="en-US"/>
        </w:rPr>
        <w:t xml:space="preserve">The Lovers of Sights and Sounds </w:t>
      </w:r>
      <w:r w:rsidR="00F87993">
        <w:rPr>
          <w:rFonts w:ascii="Times New Roman" w:hAnsi="Times New Roman" w:cs="Times New Roman"/>
          <w:sz w:val="24"/>
          <w:szCs w:val="24"/>
          <w:lang w:val="en-US"/>
        </w:rPr>
        <w:t>(chair: Jaspreet Singh Boparai)</w:t>
      </w:r>
    </w:p>
    <w:p w14:paraId="240D46B0" w14:textId="4CB840B8" w:rsidR="003C77E2" w:rsidRPr="00AB23FB" w:rsidRDefault="003C77E2" w:rsidP="003C77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</w:pP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Gareth </w:t>
      </w:r>
      <w:proofErr w:type="spellStart"/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Polmeer</w:t>
      </w:r>
      <w:proofErr w:type="spellEnd"/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 (Royal College of Art), </w:t>
      </w:r>
      <w:r w:rsidRPr="004377ED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pl-PL"/>
        </w:rPr>
        <w:t>Reflected Mirroring in Adam Mickiewicz and Owen Barfield</w:t>
      </w: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 </w:t>
      </w:r>
    </w:p>
    <w:p w14:paraId="2C5D9BCA" w14:textId="1B805C57" w:rsidR="003C77E2" w:rsidRPr="00F4759A" w:rsidRDefault="003C77E2" w:rsidP="003C7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59A">
        <w:rPr>
          <w:rFonts w:ascii="Times New Roman" w:hAnsi="Times New Roman" w:cs="Times New Roman"/>
          <w:sz w:val="24"/>
          <w:szCs w:val="24"/>
          <w:lang w:val="en-US"/>
        </w:rPr>
        <w:t xml:space="preserve">Szymon </w:t>
      </w:r>
      <w:proofErr w:type="spellStart"/>
      <w:r w:rsidRPr="00F4759A">
        <w:rPr>
          <w:rFonts w:ascii="Times New Roman" w:hAnsi="Times New Roman" w:cs="Times New Roman"/>
          <w:sz w:val="24"/>
          <w:szCs w:val="24"/>
          <w:lang w:val="en-US"/>
        </w:rPr>
        <w:t>Chorobiński</w:t>
      </w:r>
      <w:proofErr w:type="spellEnd"/>
      <w:r w:rsidRPr="00F475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26623" w:rsidRPr="00F4759A">
        <w:rPr>
          <w:rFonts w:ascii="Times New Roman" w:hAnsi="Times New Roman" w:cs="Times New Roman"/>
          <w:sz w:val="24"/>
          <w:szCs w:val="24"/>
          <w:lang w:val="en-US"/>
        </w:rPr>
        <w:t>I.J. Paderewski Academy of Music</w:t>
      </w:r>
      <w:r w:rsidR="00F4759A" w:rsidRPr="00F4759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F4759A" w:rsidRPr="00F4759A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="00F4759A" w:rsidRPr="00F4759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F4759A" w:rsidRPr="004377ED">
        <w:rPr>
          <w:rFonts w:ascii="Times New Roman" w:hAnsi="Times New Roman" w:cs="Times New Roman"/>
          <w:i/>
          <w:iCs/>
          <w:sz w:val="24"/>
          <w:szCs w:val="24"/>
          <w:lang w:val="en-US"/>
        </w:rPr>
        <w:t>Carl Loewe and the poetry of Adam Mickiewicz</w:t>
      </w:r>
      <w:r w:rsidR="00F47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A15B3A" w14:textId="77777777" w:rsidR="00D42C1E" w:rsidRPr="00F4759A" w:rsidRDefault="00D42C1E" w:rsidP="003D73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</w:pPr>
    </w:p>
    <w:p w14:paraId="56992537" w14:textId="60A63866" w:rsidR="00F77C0A" w:rsidRPr="00AB23FB" w:rsidRDefault="005A09A8" w:rsidP="003D73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</w:pPr>
      <w:r w:rsidRPr="00AB23F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1</w:t>
      </w:r>
      <w:r w:rsidR="003F714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1</w:t>
      </w:r>
      <w:r w:rsidRPr="00AB23F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.30-1</w:t>
      </w:r>
      <w:r w:rsidR="003F714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2</w:t>
      </w:r>
      <w:r w:rsidRPr="00AB23F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.00 Coffee break</w:t>
      </w:r>
    </w:p>
    <w:p w14:paraId="15D156AE" w14:textId="77777777" w:rsidR="004E0962" w:rsidRPr="00AB23FB" w:rsidRDefault="004E0962" w:rsidP="003D73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</w:pPr>
    </w:p>
    <w:p w14:paraId="3A3AF913" w14:textId="1A5620EF" w:rsidR="00DA78C8" w:rsidRDefault="00E97E9D" w:rsidP="003D73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</w:pPr>
      <w:r w:rsidRPr="00AB23F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1</w:t>
      </w:r>
      <w:r w:rsidR="003F714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2</w:t>
      </w:r>
      <w:r w:rsidRPr="00AB23F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.00-1</w:t>
      </w:r>
      <w:r w:rsidR="003F714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3</w:t>
      </w:r>
      <w:r w:rsidRPr="00AB23F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.30 </w:t>
      </w:r>
      <w:r w:rsidR="00ED7754" w:rsidRPr="00AB23F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Session 4: </w:t>
      </w:r>
      <w:r w:rsidR="00BF5CBA"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The Saint Petersburg</w:t>
      </w:r>
      <w:r w:rsidR="00BF5CBA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 </w:t>
      </w:r>
      <w:r w:rsidR="003F7146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E</w:t>
      </w:r>
      <w:r w:rsidR="00BF5CBA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venings </w:t>
      </w:r>
      <w:r w:rsidR="00764325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(chair: Alan Cardew)</w:t>
      </w:r>
    </w:p>
    <w:p w14:paraId="0372244C" w14:textId="77777777" w:rsidR="00DA78C8" w:rsidRPr="005209E6" w:rsidRDefault="00DA78C8" w:rsidP="00DA78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</w:pP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Carolina Armenteros (Pontificia Universidad Católica Madre y Maestra), </w:t>
      </w:r>
      <w:r w:rsidRPr="005209E6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  <w:t>From the Third Revelation to National Salvation: The Messianism of Joseph de Maistre and Adam Mickiewicz</w:t>
      </w:r>
    </w:p>
    <w:p w14:paraId="4CE73BA5" w14:textId="77777777" w:rsidR="00DA78C8" w:rsidRPr="00AB23FB" w:rsidRDefault="00DA78C8" w:rsidP="00DA78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</w:pP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Jaspreet Singh Boparai (Independent Scholar), </w:t>
      </w:r>
      <w:r w:rsidRPr="005209E6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pl-PL"/>
        </w:rPr>
        <w:t>Adam Mickiewicz, Joseph de Maistre and the concept of poetic inspiration</w:t>
      </w:r>
    </w:p>
    <w:p w14:paraId="728544DD" w14:textId="77777777" w:rsidR="009E7C6A" w:rsidRPr="00AB23FB" w:rsidRDefault="009E7C6A" w:rsidP="003D73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</w:pPr>
    </w:p>
    <w:p w14:paraId="73ED99BF" w14:textId="297FD929" w:rsidR="002279B5" w:rsidRPr="00AB23FB" w:rsidRDefault="005A09A8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3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77E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>.30-1</w:t>
      </w:r>
      <w:r w:rsidR="00B04FB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377ED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>0 lunch break</w:t>
      </w:r>
    </w:p>
    <w:p w14:paraId="1DEDD091" w14:textId="77777777" w:rsidR="003D7366" w:rsidRDefault="003D7366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C9DA01" w14:textId="6D239E52" w:rsidR="003C77E2" w:rsidRPr="00AB23FB" w:rsidRDefault="00B04FB8" w:rsidP="003C77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4377E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0-1</w:t>
      </w:r>
      <w:r w:rsidR="004377E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77ED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Session 5: </w:t>
      </w:r>
      <w:r w:rsidR="00BF5CB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Slav</w:t>
      </w:r>
      <w:r w:rsidR="00B34CD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ic </w:t>
      </w:r>
      <w:r w:rsidR="00D2687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S</w:t>
      </w:r>
      <w:r w:rsidR="00B34CD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pirits </w:t>
      </w:r>
      <w:r w:rsidR="0076432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(chair: </w:t>
      </w:r>
      <w:r w:rsidR="0042658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Carolina Armenteros)</w:t>
      </w:r>
    </w:p>
    <w:p w14:paraId="2C533BC0" w14:textId="720EF18E" w:rsidR="00BF5CBA" w:rsidRPr="00AB23FB" w:rsidRDefault="00BF5CBA" w:rsidP="00BF5C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</w:pP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Ale</w:t>
      </w:r>
      <w:r w:rsidR="00812FDD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ksandr</w:t>
      </w: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 </w:t>
      </w:r>
      <w:proofErr w:type="spellStart"/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G</w:t>
      </w:r>
      <w:r w:rsidR="00812FDD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ai</w:t>
      </w: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>sin</w:t>
      </w:r>
      <w:proofErr w:type="spellEnd"/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 (University of Cambridge), </w:t>
      </w:r>
      <w:r w:rsidRPr="00EB549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pl-PL"/>
        </w:rPr>
        <w:t>Vladimir Solovyov on Adam Mickiewicz</w:t>
      </w:r>
      <w:r w:rsidR="00AD6C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pl-PL"/>
        </w:rPr>
        <w:t>: Three Renunciations</w:t>
      </w:r>
    </w:p>
    <w:p w14:paraId="1027F557" w14:textId="77777777" w:rsidR="00BF5CBA" w:rsidRPr="00AB23FB" w:rsidRDefault="00BF5CBA" w:rsidP="00BF5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Alan Cardew (University of Essex), </w:t>
      </w:r>
      <w:r w:rsidRPr="00EB549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Paul Petrović-Njegoš: the Dark Side of Romantic Mystical Nationalism</w:t>
      </w:r>
    </w:p>
    <w:p w14:paraId="571F5998" w14:textId="77777777" w:rsidR="003D7366" w:rsidRDefault="003D7366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E271A3" w14:textId="64CCB321" w:rsidR="00FB0E18" w:rsidRDefault="00FB0E18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26877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6877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0-17.</w:t>
      </w:r>
      <w:r w:rsidR="00D2687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coffee break </w:t>
      </w:r>
    </w:p>
    <w:p w14:paraId="05FC2236" w14:textId="77777777" w:rsidR="00FB0E18" w:rsidRPr="00AB23FB" w:rsidRDefault="00FB0E18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31BA49" w14:textId="35E6C33F" w:rsidR="009E7C6A" w:rsidRPr="00AB23FB" w:rsidRDefault="00ED7754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3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0E1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687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>0-1</w:t>
      </w:r>
      <w:r w:rsidR="00D2687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687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0 Session </w:t>
      </w:r>
      <w:r w:rsidR="0059496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55B2">
        <w:rPr>
          <w:rFonts w:ascii="Times New Roman" w:hAnsi="Times New Roman" w:cs="Times New Roman"/>
          <w:sz w:val="24"/>
          <w:szCs w:val="24"/>
          <w:lang w:val="en-US"/>
        </w:rPr>
        <w:t xml:space="preserve">Anthropology and </w:t>
      </w:r>
      <w:r w:rsidR="00322B6A"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Vision </w:t>
      </w:r>
      <w:r w:rsidR="00426582">
        <w:rPr>
          <w:rFonts w:ascii="Times New Roman" w:hAnsi="Times New Roman" w:cs="Times New Roman"/>
          <w:sz w:val="24"/>
          <w:szCs w:val="24"/>
          <w:lang w:val="en-US"/>
        </w:rPr>
        <w:t xml:space="preserve">(chair: Mateusz Stróżyński) </w:t>
      </w:r>
    </w:p>
    <w:p w14:paraId="0D8086E6" w14:textId="3BD24563" w:rsidR="009E7C6A" w:rsidRPr="00AB23FB" w:rsidRDefault="009E7C6A" w:rsidP="003D73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</w:pPr>
      <w:r w:rsidRPr="00AB23F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Douglas Hedley</w:t>
      </w:r>
      <w:r w:rsidRPr="00AB23FB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pl-PL"/>
        </w:rPr>
        <w:t xml:space="preserve"> (University of Cambridge), </w:t>
      </w:r>
      <w:r w:rsidRPr="007B11B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pl-PL"/>
        </w:rPr>
        <w:t xml:space="preserve">Adam Mickiewicz and Romantic </w:t>
      </w:r>
      <w:r w:rsidR="00A655B2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pl-PL"/>
        </w:rPr>
        <w:t>A</w:t>
      </w:r>
      <w:r w:rsidRPr="007B11B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val="en-US" w:eastAsia="pl-PL"/>
        </w:rPr>
        <w:t>nthropology</w:t>
      </w:r>
    </w:p>
    <w:p w14:paraId="37A29CAB" w14:textId="206ED466" w:rsidR="000A5935" w:rsidRPr="007B11B3" w:rsidRDefault="00F77C0A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proofErr w:type="spellStart"/>
      <w:r w:rsidRPr="00AB23FB">
        <w:rPr>
          <w:rFonts w:ascii="Times New Roman" w:hAnsi="Times New Roman" w:cs="Times New Roman"/>
          <w:sz w:val="24"/>
          <w:szCs w:val="24"/>
          <w:lang w:val="en-US"/>
        </w:rPr>
        <w:t>Vervaeke</w:t>
      </w:r>
      <w:proofErr w:type="spellEnd"/>
      <w:r w:rsidRPr="00AB23FB">
        <w:rPr>
          <w:rFonts w:ascii="Times New Roman" w:hAnsi="Times New Roman" w:cs="Times New Roman"/>
          <w:sz w:val="24"/>
          <w:szCs w:val="24"/>
          <w:lang w:val="en-US"/>
        </w:rPr>
        <w:t xml:space="preserve"> (University of </w:t>
      </w:r>
      <w:r w:rsidRPr="007B11B3">
        <w:rPr>
          <w:rFonts w:ascii="Times New Roman" w:hAnsi="Times New Roman" w:cs="Times New Roman"/>
          <w:sz w:val="24"/>
          <w:szCs w:val="24"/>
          <w:lang w:val="en-US"/>
        </w:rPr>
        <w:t xml:space="preserve">Toronto), </w:t>
      </w:r>
      <w:r w:rsidR="007B11B3" w:rsidRPr="007B11B3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  <w:t xml:space="preserve">On Faith, Reason, and Vision: a </w:t>
      </w:r>
      <w:r w:rsidR="00A655B2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  <w:t>C</w:t>
      </w:r>
      <w:r w:rsidR="007B11B3" w:rsidRPr="007B11B3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  <w:t xml:space="preserve">ognitive </w:t>
      </w:r>
      <w:r w:rsidR="00A655B2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  <w:t>S</w:t>
      </w:r>
      <w:r w:rsidR="007B11B3" w:rsidRPr="007B11B3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  <w:t xml:space="preserve">cientific </w:t>
      </w:r>
      <w:r w:rsidR="00A655B2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  <w:t>R</w:t>
      </w:r>
      <w:r w:rsidR="007B11B3" w:rsidRPr="007B11B3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  <w:t xml:space="preserve">esponse to the </w:t>
      </w:r>
      <w:r w:rsidR="00A655B2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  <w:t>P</w:t>
      </w:r>
      <w:r w:rsidR="007B11B3" w:rsidRPr="007B11B3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  <w:t>oetry of Mickiewicz</w:t>
      </w:r>
      <w:r w:rsidR="007B11B3" w:rsidRPr="007B11B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 </w:t>
      </w:r>
    </w:p>
    <w:p w14:paraId="0D29668D" w14:textId="77777777" w:rsidR="008067BC" w:rsidRPr="00AB23FB" w:rsidRDefault="008067BC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78AB84" w14:textId="49D71C90" w:rsidR="00D322E5" w:rsidRPr="00AB23FB" w:rsidRDefault="00322B6A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3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11FC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1F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B23FB">
        <w:rPr>
          <w:rFonts w:ascii="Times New Roman" w:hAnsi="Times New Roman" w:cs="Times New Roman"/>
          <w:sz w:val="24"/>
          <w:szCs w:val="24"/>
          <w:lang w:val="en-US"/>
        </w:rPr>
        <w:t>0 Concluding remarks (Mateusz Stróżyński)</w:t>
      </w:r>
    </w:p>
    <w:p w14:paraId="6222D1DA" w14:textId="77777777" w:rsidR="00D322E5" w:rsidRDefault="00D322E5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028E37" w14:textId="77777777" w:rsidR="00594968" w:rsidRPr="00AB23FB" w:rsidRDefault="00594968" w:rsidP="003D7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4968" w:rsidRPr="00AB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90"/>
    <w:rsid w:val="000A5935"/>
    <w:rsid w:val="000B737D"/>
    <w:rsid w:val="000F4FF6"/>
    <w:rsid w:val="00111FC0"/>
    <w:rsid w:val="001457E9"/>
    <w:rsid w:val="00146FD3"/>
    <w:rsid w:val="00163E27"/>
    <w:rsid w:val="00172054"/>
    <w:rsid w:val="00173AFC"/>
    <w:rsid w:val="00183F73"/>
    <w:rsid w:val="001B10B0"/>
    <w:rsid w:val="001E174A"/>
    <w:rsid w:val="001F261F"/>
    <w:rsid w:val="002279B5"/>
    <w:rsid w:val="00234814"/>
    <w:rsid w:val="00246A1D"/>
    <w:rsid w:val="00267350"/>
    <w:rsid w:val="002B7882"/>
    <w:rsid w:val="002E2C4F"/>
    <w:rsid w:val="002E3F4D"/>
    <w:rsid w:val="0030726E"/>
    <w:rsid w:val="00322B6A"/>
    <w:rsid w:val="003266F3"/>
    <w:rsid w:val="00327C3D"/>
    <w:rsid w:val="00362CEB"/>
    <w:rsid w:val="0036323C"/>
    <w:rsid w:val="00365904"/>
    <w:rsid w:val="0038006D"/>
    <w:rsid w:val="00380921"/>
    <w:rsid w:val="00381602"/>
    <w:rsid w:val="00385CA3"/>
    <w:rsid w:val="00385F91"/>
    <w:rsid w:val="003910F1"/>
    <w:rsid w:val="003A5AE9"/>
    <w:rsid w:val="003B44FD"/>
    <w:rsid w:val="003C77E2"/>
    <w:rsid w:val="003D7366"/>
    <w:rsid w:val="003F7146"/>
    <w:rsid w:val="00426582"/>
    <w:rsid w:val="004377ED"/>
    <w:rsid w:val="00455F90"/>
    <w:rsid w:val="004B4079"/>
    <w:rsid w:val="004C03C6"/>
    <w:rsid w:val="004E0962"/>
    <w:rsid w:val="00511755"/>
    <w:rsid w:val="00514E01"/>
    <w:rsid w:val="005209E6"/>
    <w:rsid w:val="00521B82"/>
    <w:rsid w:val="00532F86"/>
    <w:rsid w:val="0055490F"/>
    <w:rsid w:val="00594968"/>
    <w:rsid w:val="005A09A8"/>
    <w:rsid w:val="005D64F2"/>
    <w:rsid w:val="005E1609"/>
    <w:rsid w:val="005E21C9"/>
    <w:rsid w:val="005E7D38"/>
    <w:rsid w:val="005F4C07"/>
    <w:rsid w:val="0062269C"/>
    <w:rsid w:val="006472E0"/>
    <w:rsid w:val="00656B59"/>
    <w:rsid w:val="00666CB5"/>
    <w:rsid w:val="006750C1"/>
    <w:rsid w:val="006C35C5"/>
    <w:rsid w:val="006D6F57"/>
    <w:rsid w:val="006F4FE5"/>
    <w:rsid w:val="00706199"/>
    <w:rsid w:val="0070701F"/>
    <w:rsid w:val="007355BB"/>
    <w:rsid w:val="007425C9"/>
    <w:rsid w:val="00756AF0"/>
    <w:rsid w:val="00764325"/>
    <w:rsid w:val="007B11B3"/>
    <w:rsid w:val="007B3203"/>
    <w:rsid w:val="007C4037"/>
    <w:rsid w:val="007D4F87"/>
    <w:rsid w:val="008067BC"/>
    <w:rsid w:val="008072D5"/>
    <w:rsid w:val="00812FDD"/>
    <w:rsid w:val="008151AD"/>
    <w:rsid w:val="008376C9"/>
    <w:rsid w:val="00852339"/>
    <w:rsid w:val="00854500"/>
    <w:rsid w:val="009420CD"/>
    <w:rsid w:val="00971F0D"/>
    <w:rsid w:val="00990818"/>
    <w:rsid w:val="0099710F"/>
    <w:rsid w:val="009C5824"/>
    <w:rsid w:val="009D13F0"/>
    <w:rsid w:val="009D3C6B"/>
    <w:rsid w:val="009D6ADF"/>
    <w:rsid w:val="009E7C6A"/>
    <w:rsid w:val="009E7FB0"/>
    <w:rsid w:val="009F4506"/>
    <w:rsid w:val="00A25261"/>
    <w:rsid w:val="00A35694"/>
    <w:rsid w:val="00A3762A"/>
    <w:rsid w:val="00A53D44"/>
    <w:rsid w:val="00A5447A"/>
    <w:rsid w:val="00A61109"/>
    <w:rsid w:val="00A64FC1"/>
    <w:rsid w:val="00A655B2"/>
    <w:rsid w:val="00A8680E"/>
    <w:rsid w:val="00A952C8"/>
    <w:rsid w:val="00AB047B"/>
    <w:rsid w:val="00AB23FB"/>
    <w:rsid w:val="00AD6CE8"/>
    <w:rsid w:val="00B04FB8"/>
    <w:rsid w:val="00B12A79"/>
    <w:rsid w:val="00B34CDE"/>
    <w:rsid w:val="00B46F10"/>
    <w:rsid w:val="00B62966"/>
    <w:rsid w:val="00BA4196"/>
    <w:rsid w:val="00BC114D"/>
    <w:rsid w:val="00BC7973"/>
    <w:rsid w:val="00BE1705"/>
    <w:rsid w:val="00BE2868"/>
    <w:rsid w:val="00BE7B1E"/>
    <w:rsid w:val="00BF5CBA"/>
    <w:rsid w:val="00C211F4"/>
    <w:rsid w:val="00C405E1"/>
    <w:rsid w:val="00C94F32"/>
    <w:rsid w:val="00CB68E7"/>
    <w:rsid w:val="00CD5BE1"/>
    <w:rsid w:val="00D26877"/>
    <w:rsid w:val="00D322E5"/>
    <w:rsid w:val="00D42C1E"/>
    <w:rsid w:val="00D4547F"/>
    <w:rsid w:val="00D7315B"/>
    <w:rsid w:val="00DA78C8"/>
    <w:rsid w:val="00DF3FF3"/>
    <w:rsid w:val="00E00931"/>
    <w:rsid w:val="00E0683D"/>
    <w:rsid w:val="00E20A80"/>
    <w:rsid w:val="00E30F9B"/>
    <w:rsid w:val="00E422C1"/>
    <w:rsid w:val="00E4632C"/>
    <w:rsid w:val="00E65B42"/>
    <w:rsid w:val="00E95E95"/>
    <w:rsid w:val="00E97E9D"/>
    <w:rsid w:val="00EB1E42"/>
    <w:rsid w:val="00EB5498"/>
    <w:rsid w:val="00ED7754"/>
    <w:rsid w:val="00F26623"/>
    <w:rsid w:val="00F35DF0"/>
    <w:rsid w:val="00F42CB7"/>
    <w:rsid w:val="00F4759A"/>
    <w:rsid w:val="00F47FCE"/>
    <w:rsid w:val="00F50FC0"/>
    <w:rsid w:val="00F61CC5"/>
    <w:rsid w:val="00F77C0A"/>
    <w:rsid w:val="00F87993"/>
    <w:rsid w:val="00FB0E18"/>
    <w:rsid w:val="00FC5881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0B33"/>
  <w15:chartTrackingRefBased/>
  <w15:docId w15:val="{27B1F22B-6C60-4B4C-9B93-AEE85A0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7D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11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Stróżyński</dc:creator>
  <cp:keywords/>
  <dc:description/>
  <cp:lastModifiedBy>Mateusz Stróżyński</cp:lastModifiedBy>
  <cp:revision>102</cp:revision>
  <dcterms:created xsi:type="dcterms:W3CDTF">2023-08-24T10:08:00Z</dcterms:created>
  <dcterms:modified xsi:type="dcterms:W3CDTF">2023-09-20T11:29:00Z</dcterms:modified>
</cp:coreProperties>
</file>